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FB" w:rsidRDefault="00DD42FB" w:rsidP="00DD42FB">
      <w:pPr>
        <w:ind w:right="-2" w:firstLine="709"/>
        <w:jc w:val="both"/>
        <w:rPr>
          <w:sz w:val="28"/>
          <w:szCs w:val="28"/>
        </w:rPr>
      </w:pPr>
      <w:r w:rsidRPr="00CE4A46">
        <w:rPr>
          <w:sz w:val="28"/>
          <w:szCs w:val="28"/>
        </w:rPr>
        <w:t xml:space="preserve">Прокуратурой </w:t>
      </w:r>
      <w:r>
        <w:rPr>
          <w:sz w:val="28"/>
          <w:szCs w:val="28"/>
        </w:rPr>
        <w:t>района</w:t>
      </w:r>
      <w:r w:rsidRPr="00CE4A46">
        <w:rPr>
          <w:sz w:val="28"/>
          <w:szCs w:val="28"/>
        </w:rPr>
        <w:t xml:space="preserve"> в рамках надзора за соблюдением законодательства о противодействии терроризму была </w:t>
      </w:r>
      <w:r>
        <w:rPr>
          <w:sz w:val="28"/>
          <w:szCs w:val="28"/>
        </w:rPr>
        <w:t>проведена</w:t>
      </w:r>
      <w:r w:rsidRPr="00CE4A4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 w:rsidRPr="00CE4A46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>,</w:t>
      </w:r>
      <w:r w:rsidRPr="00CE4A46">
        <w:rPr>
          <w:sz w:val="28"/>
          <w:szCs w:val="28"/>
        </w:rPr>
        <w:t xml:space="preserve"> расположенных на поднадзорной территории.</w:t>
      </w:r>
    </w:p>
    <w:p w:rsidR="00DD42FB" w:rsidRDefault="00DD42FB" w:rsidP="00DD42FB">
      <w:pPr>
        <w:ind w:right="-2" w:firstLine="709"/>
        <w:jc w:val="both"/>
        <w:rPr>
          <w:sz w:val="28"/>
          <w:szCs w:val="28"/>
        </w:rPr>
      </w:pPr>
      <w:bookmarkStart w:id="0" w:name="sub_1010"/>
      <w:bookmarkStart w:id="1" w:name="sub_1200"/>
      <w:r w:rsidRPr="00CE4A46">
        <w:rPr>
          <w:sz w:val="28"/>
          <w:szCs w:val="28"/>
        </w:rPr>
        <w:t xml:space="preserve">В ходе проведенного прокуратурой </w:t>
      </w:r>
      <w:r>
        <w:rPr>
          <w:sz w:val="28"/>
          <w:szCs w:val="28"/>
        </w:rPr>
        <w:t xml:space="preserve">района </w:t>
      </w:r>
      <w:r w:rsidRPr="00CE4A46">
        <w:rPr>
          <w:sz w:val="28"/>
          <w:szCs w:val="28"/>
        </w:rPr>
        <w:t>обследования многоквартирн</w:t>
      </w:r>
      <w:r>
        <w:rPr>
          <w:sz w:val="28"/>
          <w:szCs w:val="28"/>
        </w:rPr>
        <w:t>ых домов 72, 74, 76, 78, 78а, 80, 82, 82а, 84, 88, 96, 98, 102, 104, по ул. 50 лет Октября было установлено,</w:t>
      </w:r>
      <w:r w:rsidRPr="00CE4A46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Pr="00CE4A46">
        <w:rPr>
          <w:sz w:val="28"/>
          <w:szCs w:val="28"/>
        </w:rPr>
        <w:t xml:space="preserve"> двери подвальн</w:t>
      </w:r>
      <w:r>
        <w:rPr>
          <w:sz w:val="28"/>
          <w:szCs w:val="28"/>
        </w:rPr>
        <w:t>ых помещений</w:t>
      </w:r>
      <w:r w:rsidRPr="00CE4A46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многоквартирных домов не закрыты, имеется</w:t>
      </w:r>
      <w:r w:rsidRPr="00CE4A46">
        <w:rPr>
          <w:sz w:val="28"/>
          <w:szCs w:val="28"/>
        </w:rPr>
        <w:t xml:space="preserve"> свободный доступ посторонних лиц, т.е. отсутствует запорное устройство (навесной замок).</w:t>
      </w:r>
      <w:r>
        <w:rPr>
          <w:sz w:val="28"/>
          <w:szCs w:val="28"/>
        </w:rPr>
        <w:t xml:space="preserve"> </w:t>
      </w:r>
      <w:r w:rsidRPr="00CE4A46">
        <w:rPr>
          <w:sz w:val="28"/>
          <w:szCs w:val="28"/>
        </w:rPr>
        <w:t xml:space="preserve">Проверка показала, что управление </w:t>
      </w:r>
      <w:r>
        <w:rPr>
          <w:sz w:val="28"/>
          <w:szCs w:val="28"/>
        </w:rPr>
        <w:t>данными многоквартирными</w:t>
      </w:r>
      <w:r w:rsidRPr="00CE4A46">
        <w:rPr>
          <w:sz w:val="28"/>
          <w:szCs w:val="28"/>
        </w:rPr>
        <w:t xml:space="preserve"> дома</w:t>
      </w:r>
      <w:r>
        <w:rPr>
          <w:sz w:val="28"/>
          <w:szCs w:val="28"/>
        </w:rPr>
        <w:t>ми</w:t>
      </w:r>
      <w:r w:rsidRPr="00CE4A46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ООО «УК «Одоевская».</w:t>
      </w:r>
    </w:p>
    <w:p w:rsidR="00DD42FB" w:rsidRPr="00CE4A46" w:rsidRDefault="00DD42FB" w:rsidP="00DD42F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Аналогичное нарушение выявлено в ходе обследования многоквартирного дома 110 к. 2 по ул. 50 лет Октября, управление которым осуществляет ТСЖ «Уют».</w:t>
      </w:r>
    </w:p>
    <w:p w:rsidR="00DD42FB" w:rsidRDefault="00DD42FB" w:rsidP="00DD42FB">
      <w:pPr>
        <w:ind w:right="-2" w:firstLine="708"/>
        <w:contextualSpacing/>
        <w:jc w:val="both"/>
        <w:rPr>
          <w:sz w:val="28"/>
          <w:szCs w:val="28"/>
        </w:rPr>
      </w:pPr>
      <w:r w:rsidRPr="00714F31">
        <w:rPr>
          <w:sz w:val="28"/>
          <w:szCs w:val="28"/>
        </w:rPr>
        <w:t xml:space="preserve">Наличие свободного доступа в подвальное помещение многоквартирного дома обуславливает возможность проникновения в данные помещения посторонних лиц, что создает условия для возникновения опасности для жизни и здоровья людей, проживающих в </w:t>
      </w:r>
      <w:r>
        <w:rPr>
          <w:sz w:val="28"/>
          <w:szCs w:val="28"/>
        </w:rPr>
        <w:t>вышеуказанных домах. Данные обстоятельства свидетельствую</w:t>
      </w:r>
      <w:r w:rsidRPr="00CE4A46">
        <w:rPr>
          <w:sz w:val="28"/>
          <w:szCs w:val="28"/>
        </w:rPr>
        <w:t>т об отсутствии профилактики терроризма.</w:t>
      </w:r>
      <w:bookmarkEnd w:id="0"/>
      <w:bookmarkEnd w:id="1"/>
    </w:p>
    <w:p w:rsidR="00DD42FB" w:rsidRPr="00CE4A46" w:rsidRDefault="00DD42FB" w:rsidP="00DD42FB">
      <w:pPr>
        <w:ind w:right="-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выявленными нарушениями, руководителям ООО «УК Одоевская» и ТСЖ «Уют» прокуратурой района внесены представления об устранении нарушений треб</w:t>
      </w:r>
      <w:bookmarkStart w:id="2" w:name="_GoBack"/>
      <w:bookmarkEnd w:id="2"/>
      <w:r>
        <w:rPr>
          <w:sz w:val="28"/>
          <w:szCs w:val="28"/>
        </w:rPr>
        <w:t>ований законодательства о противодействии терроризму, которые находятся на рассмотрении.</w:t>
      </w:r>
    </w:p>
    <w:p w:rsidR="001B54A1" w:rsidRDefault="001B54A1"/>
    <w:sectPr w:rsidR="001B54A1" w:rsidSect="00484816">
      <w:pgSz w:w="11906" w:h="16838" w:code="9"/>
      <w:pgMar w:top="1134" w:right="851" w:bottom="295" w:left="1701" w:header="851" w:footer="85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FB"/>
    <w:rsid w:val="001B54A1"/>
    <w:rsid w:val="00484816"/>
    <w:rsid w:val="00D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A8DD"/>
  <w15:chartTrackingRefBased/>
  <w15:docId w15:val="{E8ECB947-7A66-41CC-B9BE-4EEB24B3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2019-06-25T05:49:00Z</dcterms:created>
  <dcterms:modified xsi:type="dcterms:W3CDTF">2019-06-25T05:53:00Z</dcterms:modified>
</cp:coreProperties>
</file>